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660"/>
      </w:tblGrid>
      <w:tr w:rsidR="00484F9E" w:rsidTr="00484F9E">
        <w:tc>
          <w:tcPr>
            <w:tcW w:w="3402" w:type="dxa"/>
          </w:tcPr>
          <w:p w:rsidR="00484F9E" w:rsidRPr="00484F9E" w:rsidRDefault="00484F9E" w:rsidP="00484F9E">
            <w:pPr>
              <w:jc w:val="center"/>
              <w:rPr>
                <w:rFonts w:eastAsia="Times New Roman" w:cs="Times New Roman"/>
                <w:bCs/>
                <w:sz w:val="26"/>
                <w:szCs w:val="26"/>
              </w:rPr>
            </w:pPr>
            <w:r w:rsidRPr="00484F9E">
              <w:rPr>
                <w:rFonts w:eastAsia="Times New Roman" w:cs="Times New Roman"/>
                <w:bCs/>
                <w:sz w:val="26"/>
                <w:szCs w:val="26"/>
              </w:rPr>
              <w:t>UBND TỈNH GIA LAI</w:t>
            </w:r>
          </w:p>
        </w:tc>
        <w:tc>
          <w:tcPr>
            <w:tcW w:w="5660" w:type="dxa"/>
          </w:tcPr>
          <w:p w:rsidR="00484F9E" w:rsidRPr="00484F9E" w:rsidRDefault="00484F9E" w:rsidP="00484F9E">
            <w:pPr>
              <w:jc w:val="center"/>
              <w:rPr>
                <w:rFonts w:eastAsia="Times New Roman" w:cs="Times New Roman"/>
                <w:b/>
                <w:bCs/>
                <w:sz w:val="26"/>
                <w:szCs w:val="26"/>
              </w:rPr>
            </w:pPr>
            <w:r>
              <w:rPr>
                <w:rFonts w:eastAsia="Times New Roman" w:cs="Times New Roman"/>
                <w:b/>
                <w:bCs/>
                <w:sz w:val="26"/>
                <w:szCs w:val="26"/>
              </w:rPr>
              <w:t>CỘNG HÒA XÃ HỘI CHỦ NGHĨA VIỆT NAM</w:t>
            </w:r>
          </w:p>
        </w:tc>
      </w:tr>
      <w:tr w:rsidR="00484F9E" w:rsidTr="00484F9E">
        <w:tc>
          <w:tcPr>
            <w:tcW w:w="3402" w:type="dxa"/>
          </w:tcPr>
          <w:p w:rsidR="00484F9E" w:rsidRDefault="00484F9E" w:rsidP="00484F9E">
            <w:pPr>
              <w:jc w:val="center"/>
              <w:rPr>
                <w:rFonts w:eastAsia="Times New Roman" w:cs="Times New Roman"/>
                <w:b/>
                <w:bCs/>
                <w:szCs w:val="28"/>
              </w:rPr>
            </w:pPr>
            <w:r>
              <w:rPr>
                <w:rFonts w:eastAsia="Times New Roman" w:cs="Times New Roman"/>
                <w:b/>
                <w:bCs/>
                <w:szCs w:val="28"/>
              </w:rPr>
              <w:t>SỞ Y TẾ</w:t>
            </w:r>
          </w:p>
          <w:p w:rsidR="00484F9E" w:rsidRPr="00484F9E" w:rsidRDefault="00484F9E" w:rsidP="00484F9E">
            <w:pPr>
              <w:spacing w:before="40"/>
              <w:jc w:val="center"/>
              <w:rPr>
                <w:rFonts w:eastAsia="Times New Roman" w:cs="Times New Roman"/>
                <w:b/>
                <w:bCs/>
                <w:sz w:val="16"/>
                <w:szCs w:val="16"/>
              </w:rPr>
            </w:pPr>
            <w:r>
              <w:rPr>
                <w:rFonts w:ascii="Trebuchet MS" w:eastAsia="Times New Roman" w:hAnsi="Trebuchet MS" w:cs="Times New Roman"/>
                <w:b/>
                <w:bCs/>
                <w:sz w:val="16"/>
                <w:szCs w:val="16"/>
              </w:rPr>
              <w:t>¯¯¯¯¯</w:t>
            </w:r>
          </w:p>
        </w:tc>
        <w:tc>
          <w:tcPr>
            <w:tcW w:w="5660" w:type="dxa"/>
          </w:tcPr>
          <w:p w:rsidR="00484F9E" w:rsidRDefault="00484F9E" w:rsidP="00484F9E">
            <w:pPr>
              <w:jc w:val="center"/>
              <w:rPr>
                <w:rFonts w:eastAsia="Times New Roman" w:cs="Times New Roman"/>
                <w:b/>
                <w:bCs/>
                <w:szCs w:val="28"/>
              </w:rPr>
            </w:pPr>
            <w:r>
              <w:rPr>
                <w:rFonts w:eastAsia="Times New Roman" w:cs="Times New Roman"/>
                <w:b/>
                <w:bCs/>
                <w:szCs w:val="28"/>
              </w:rPr>
              <w:t>Độc lập - Tự do - Hạnh phúc</w:t>
            </w:r>
          </w:p>
          <w:p w:rsidR="00484F9E" w:rsidRPr="00484F9E" w:rsidRDefault="00484F9E" w:rsidP="00484F9E">
            <w:pPr>
              <w:spacing w:before="40"/>
              <w:jc w:val="center"/>
              <w:rPr>
                <w:rFonts w:eastAsia="Times New Roman" w:cs="Times New Roman"/>
                <w:b/>
                <w:bCs/>
                <w:szCs w:val="28"/>
              </w:rPr>
            </w:pPr>
            <w:r>
              <w:rPr>
                <w:rFonts w:ascii="Trebuchet MS" w:eastAsia="Times New Roman" w:hAnsi="Trebuchet MS" w:cs="Times New Roman"/>
                <w:b/>
                <w:bCs/>
                <w:sz w:val="16"/>
                <w:szCs w:val="16"/>
              </w:rPr>
              <w:t>¯¯¯¯¯¯¯¯¯¯¯¯¯¯¯¯¯¯¯¯¯¯¯¯¯¯¯¯¯¯¯¯¯¯¯¯¯</w:t>
            </w:r>
          </w:p>
        </w:tc>
      </w:tr>
      <w:tr w:rsidR="00484F9E" w:rsidTr="00484F9E">
        <w:tc>
          <w:tcPr>
            <w:tcW w:w="3402" w:type="dxa"/>
          </w:tcPr>
          <w:p w:rsidR="00484F9E" w:rsidRPr="00484F9E" w:rsidRDefault="00484F9E" w:rsidP="00484F9E">
            <w:pPr>
              <w:jc w:val="center"/>
              <w:rPr>
                <w:rFonts w:eastAsia="Times New Roman" w:cs="Times New Roman"/>
                <w:bCs/>
                <w:szCs w:val="28"/>
              </w:rPr>
            </w:pPr>
            <w:r w:rsidRPr="00484F9E">
              <w:rPr>
                <w:rFonts w:eastAsia="Times New Roman" w:cs="Times New Roman"/>
                <w:bCs/>
                <w:szCs w:val="28"/>
              </w:rPr>
              <w:t>Số:          /SYT-TCCB</w:t>
            </w:r>
          </w:p>
        </w:tc>
        <w:tc>
          <w:tcPr>
            <w:tcW w:w="5660" w:type="dxa"/>
          </w:tcPr>
          <w:p w:rsidR="00484F9E" w:rsidRPr="00484F9E" w:rsidRDefault="00484F9E" w:rsidP="00484F9E">
            <w:pPr>
              <w:jc w:val="center"/>
              <w:rPr>
                <w:rFonts w:eastAsia="Times New Roman" w:cs="Times New Roman"/>
                <w:bCs/>
                <w:i/>
                <w:szCs w:val="28"/>
              </w:rPr>
            </w:pPr>
            <w:r w:rsidRPr="00484F9E">
              <w:rPr>
                <w:rFonts w:eastAsia="Times New Roman" w:cs="Times New Roman"/>
                <w:bCs/>
                <w:i/>
                <w:szCs w:val="28"/>
              </w:rPr>
              <w:t xml:space="preserve">Gia Lai, ngày    </w:t>
            </w:r>
            <w:r w:rsidR="00FD39B1">
              <w:rPr>
                <w:rFonts w:eastAsia="Times New Roman" w:cs="Times New Roman"/>
                <w:bCs/>
                <w:i/>
                <w:szCs w:val="28"/>
              </w:rPr>
              <w:t xml:space="preserve"> </w:t>
            </w:r>
            <w:r w:rsidRPr="00484F9E">
              <w:rPr>
                <w:rFonts w:eastAsia="Times New Roman" w:cs="Times New Roman"/>
                <w:bCs/>
                <w:i/>
                <w:szCs w:val="28"/>
              </w:rPr>
              <w:t xml:space="preserve">  tháng 4 năm 2026</w:t>
            </w:r>
          </w:p>
        </w:tc>
      </w:tr>
      <w:tr w:rsidR="00484F9E" w:rsidTr="00484F9E">
        <w:tc>
          <w:tcPr>
            <w:tcW w:w="3402" w:type="dxa"/>
          </w:tcPr>
          <w:p w:rsidR="00484F9E" w:rsidRPr="00484F9E" w:rsidRDefault="00484F9E" w:rsidP="00484F9E">
            <w:pPr>
              <w:spacing w:before="120"/>
              <w:jc w:val="center"/>
              <w:rPr>
                <w:rFonts w:eastAsia="Times New Roman" w:cs="Times New Roman"/>
                <w:sz w:val="24"/>
                <w:szCs w:val="24"/>
              </w:rPr>
            </w:pPr>
            <w:r>
              <w:rPr>
                <w:rFonts w:eastAsia="Times New Roman" w:cs="Times New Roman"/>
                <w:sz w:val="24"/>
                <w:szCs w:val="24"/>
              </w:rPr>
              <w:t>V</w:t>
            </w:r>
            <w:r w:rsidRPr="00531BAB">
              <w:rPr>
                <w:rFonts w:eastAsia="Times New Roman" w:cs="Times New Roman"/>
                <w:sz w:val="24"/>
                <w:szCs w:val="24"/>
              </w:rPr>
              <w:t>/v triển khai xét tặng danh hiệu</w:t>
            </w:r>
            <w:r w:rsidRPr="00531BAB">
              <w:rPr>
                <w:rFonts w:eastAsia="Times New Roman" w:cs="Times New Roman"/>
                <w:sz w:val="24"/>
                <w:szCs w:val="24"/>
              </w:rPr>
              <w:br/>
              <w:t>“Thầy thuốc nhân dân”, “Thầy thuốc ưu tú”</w:t>
            </w:r>
            <w:r>
              <w:rPr>
                <w:rFonts w:eastAsia="Times New Roman" w:cs="Times New Roman"/>
                <w:sz w:val="24"/>
                <w:szCs w:val="24"/>
              </w:rPr>
              <w:t xml:space="preserve"> </w:t>
            </w:r>
            <w:r w:rsidRPr="00531BAB">
              <w:rPr>
                <w:rFonts w:eastAsia="Times New Roman" w:cs="Times New Roman"/>
                <w:sz w:val="24"/>
                <w:szCs w:val="24"/>
              </w:rPr>
              <w:t xml:space="preserve">lần thứ 15 </w:t>
            </w:r>
            <w:r>
              <w:rPr>
                <w:rFonts w:eastAsia="Times New Roman" w:cs="Times New Roman"/>
                <w:sz w:val="24"/>
                <w:szCs w:val="24"/>
              </w:rPr>
              <w:br/>
            </w:r>
            <w:r w:rsidRPr="00531BAB">
              <w:rPr>
                <w:rFonts w:eastAsia="Times New Roman" w:cs="Times New Roman"/>
                <w:sz w:val="24"/>
                <w:szCs w:val="24"/>
              </w:rPr>
              <w:t>năm 2027</w:t>
            </w:r>
          </w:p>
        </w:tc>
        <w:tc>
          <w:tcPr>
            <w:tcW w:w="5660" w:type="dxa"/>
          </w:tcPr>
          <w:p w:rsidR="00484F9E" w:rsidRPr="00484F9E" w:rsidRDefault="00484F9E" w:rsidP="00484F9E">
            <w:pPr>
              <w:jc w:val="center"/>
              <w:rPr>
                <w:rFonts w:eastAsia="Times New Roman" w:cs="Times New Roman"/>
                <w:bCs/>
                <w:szCs w:val="28"/>
              </w:rPr>
            </w:pPr>
          </w:p>
        </w:tc>
      </w:tr>
      <w:tr w:rsidR="00194567" w:rsidTr="00484F9E">
        <w:tc>
          <w:tcPr>
            <w:tcW w:w="3402" w:type="dxa"/>
          </w:tcPr>
          <w:p w:rsidR="00194567" w:rsidRDefault="00194567" w:rsidP="00484F9E">
            <w:pPr>
              <w:spacing w:before="120"/>
              <w:jc w:val="center"/>
              <w:rPr>
                <w:rFonts w:eastAsia="Times New Roman" w:cs="Times New Roman"/>
                <w:sz w:val="24"/>
                <w:szCs w:val="24"/>
              </w:rPr>
            </w:pPr>
          </w:p>
        </w:tc>
        <w:tc>
          <w:tcPr>
            <w:tcW w:w="5660" w:type="dxa"/>
          </w:tcPr>
          <w:p w:rsidR="00194567" w:rsidRPr="00484F9E" w:rsidRDefault="00194567" w:rsidP="00484F9E">
            <w:pPr>
              <w:jc w:val="center"/>
              <w:rPr>
                <w:rFonts w:eastAsia="Times New Roman" w:cs="Times New Roman"/>
                <w:bCs/>
                <w:szCs w:val="28"/>
              </w:rPr>
            </w:pPr>
          </w:p>
        </w:tc>
      </w:tr>
      <w:tr w:rsidR="00194567" w:rsidTr="00484F9E">
        <w:tc>
          <w:tcPr>
            <w:tcW w:w="3402" w:type="dxa"/>
          </w:tcPr>
          <w:p w:rsidR="00194567" w:rsidRDefault="00194567" w:rsidP="00194567">
            <w:pPr>
              <w:ind w:firstLine="720"/>
              <w:jc w:val="right"/>
              <w:outlineLvl w:val="1"/>
              <w:rPr>
                <w:rFonts w:eastAsia="Times New Roman" w:cs="Times New Roman"/>
                <w:sz w:val="24"/>
                <w:szCs w:val="24"/>
              </w:rPr>
            </w:pPr>
            <w:r w:rsidRPr="00194567">
              <w:rPr>
                <w:rFonts w:eastAsia="Times New Roman" w:cs="Times New Roman"/>
                <w:bCs/>
                <w:szCs w:val="28"/>
              </w:rPr>
              <w:t>Kính gửi:</w:t>
            </w:r>
          </w:p>
        </w:tc>
        <w:tc>
          <w:tcPr>
            <w:tcW w:w="5660" w:type="dxa"/>
          </w:tcPr>
          <w:p w:rsidR="00194567" w:rsidRDefault="00194567" w:rsidP="00194567">
            <w:pPr>
              <w:ind w:left="-114"/>
              <w:rPr>
                <w:rFonts w:eastAsia="Times New Roman" w:cs="Times New Roman"/>
                <w:szCs w:val="28"/>
              </w:rPr>
            </w:pPr>
          </w:p>
          <w:p w:rsidR="00194567" w:rsidRPr="00194567" w:rsidRDefault="00194567" w:rsidP="00574DED">
            <w:pPr>
              <w:ind w:left="-114"/>
              <w:rPr>
                <w:rFonts w:eastAsia="Times New Roman" w:cs="Times New Roman"/>
                <w:szCs w:val="28"/>
              </w:rPr>
            </w:pPr>
            <w:r>
              <w:rPr>
                <w:rFonts w:eastAsia="Times New Roman" w:cs="Times New Roman"/>
                <w:szCs w:val="28"/>
              </w:rPr>
              <w:t xml:space="preserve">- </w:t>
            </w:r>
            <w:r w:rsidRPr="00194567">
              <w:rPr>
                <w:rFonts w:eastAsia="Times New Roman" w:cs="Times New Roman"/>
                <w:szCs w:val="28"/>
              </w:rPr>
              <w:t xml:space="preserve">Các đơn vị trực thuộc Sở Y tế; </w:t>
            </w:r>
          </w:p>
          <w:p w:rsidR="00194567" w:rsidRDefault="00194567" w:rsidP="00574DED">
            <w:pPr>
              <w:ind w:left="-114"/>
              <w:rPr>
                <w:rFonts w:eastAsia="Times New Roman" w:cs="Times New Roman"/>
                <w:szCs w:val="28"/>
              </w:rPr>
            </w:pPr>
            <w:r>
              <w:rPr>
                <w:rFonts w:eastAsia="Times New Roman" w:cs="Times New Roman"/>
                <w:szCs w:val="28"/>
              </w:rPr>
              <w:t xml:space="preserve">- </w:t>
            </w:r>
            <w:r w:rsidRPr="00194567">
              <w:rPr>
                <w:rFonts w:eastAsia="Times New Roman" w:cs="Times New Roman"/>
                <w:szCs w:val="28"/>
              </w:rPr>
              <w:t xml:space="preserve">Các </w:t>
            </w:r>
            <w:r w:rsidR="00D552AD">
              <w:rPr>
                <w:rFonts w:eastAsia="Times New Roman" w:cs="Times New Roman"/>
                <w:szCs w:val="28"/>
              </w:rPr>
              <w:t>bệnh viện đa khoa/ chuyên khoa</w:t>
            </w:r>
            <w:bookmarkStart w:id="0" w:name="_GoBack"/>
            <w:bookmarkEnd w:id="0"/>
            <w:r w:rsidRPr="00194567">
              <w:rPr>
                <w:rFonts w:eastAsia="Times New Roman" w:cs="Times New Roman"/>
                <w:szCs w:val="28"/>
              </w:rPr>
              <w:t xml:space="preserve"> ngoài công lập trên địa bàn tỉnh; </w:t>
            </w:r>
          </w:p>
          <w:p w:rsidR="00194567" w:rsidRDefault="00E65938" w:rsidP="00E65938">
            <w:pPr>
              <w:ind w:left="-114"/>
              <w:rPr>
                <w:rFonts w:eastAsia="Times New Roman" w:cs="Times New Roman"/>
                <w:szCs w:val="28"/>
              </w:rPr>
            </w:pPr>
            <w:r>
              <w:rPr>
                <w:rFonts w:eastAsia="Times New Roman" w:cs="Times New Roman"/>
                <w:szCs w:val="28"/>
              </w:rPr>
              <w:t xml:space="preserve">- </w:t>
            </w:r>
            <w:r w:rsidRPr="00E65938">
              <w:rPr>
                <w:rFonts w:eastAsia="Times New Roman" w:cs="Times New Roman"/>
                <w:szCs w:val="28"/>
              </w:rPr>
              <w:t xml:space="preserve">Công ty </w:t>
            </w:r>
            <w:r w:rsidR="008F77AB">
              <w:rPr>
                <w:rFonts w:eastAsia="Times New Roman" w:cs="Times New Roman"/>
                <w:szCs w:val="28"/>
              </w:rPr>
              <w:t>C</w:t>
            </w:r>
            <w:r w:rsidRPr="00E65938">
              <w:rPr>
                <w:rFonts w:eastAsia="Times New Roman" w:cs="Times New Roman"/>
                <w:szCs w:val="28"/>
              </w:rPr>
              <w:t xml:space="preserve">ổ phần </w:t>
            </w:r>
            <w:r>
              <w:rPr>
                <w:rFonts w:eastAsia="Times New Roman" w:cs="Times New Roman"/>
                <w:szCs w:val="28"/>
              </w:rPr>
              <w:t>Dược</w:t>
            </w:r>
            <w:r w:rsidRPr="00E65938">
              <w:rPr>
                <w:rFonts w:eastAsia="Times New Roman" w:cs="Times New Roman"/>
                <w:szCs w:val="28"/>
              </w:rPr>
              <w:t xml:space="preserve"> - Trang thiết bị y tế Bình Định</w:t>
            </w:r>
            <w:r>
              <w:rPr>
                <w:rFonts w:eastAsia="Times New Roman" w:cs="Times New Roman"/>
                <w:szCs w:val="28"/>
              </w:rPr>
              <w:t xml:space="preserve"> </w:t>
            </w:r>
            <w:r w:rsidRPr="00E65938">
              <w:rPr>
                <w:rFonts w:eastAsia="Times New Roman" w:cs="Times New Roman"/>
                <w:szCs w:val="28"/>
              </w:rPr>
              <w:t>(Bidiphar)</w:t>
            </w:r>
            <w:r w:rsidR="008F77AB">
              <w:rPr>
                <w:rFonts w:eastAsia="Times New Roman" w:cs="Times New Roman"/>
                <w:szCs w:val="28"/>
              </w:rPr>
              <w:t>;</w:t>
            </w:r>
          </w:p>
          <w:p w:rsidR="008F77AB" w:rsidRDefault="008F77AB" w:rsidP="00E65938">
            <w:pPr>
              <w:ind w:left="-114"/>
              <w:rPr>
                <w:rFonts w:eastAsia="Times New Roman" w:cs="Times New Roman"/>
                <w:szCs w:val="28"/>
              </w:rPr>
            </w:pPr>
            <w:r>
              <w:rPr>
                <w:rFonts w:eastAsia="Times New Roman" w:cs="Times New Roman"/>
                <w:szCs w:val="28"/>
              </w:rPr>
              <w:t>- Công ty Cổ phần Fresenius Kabi Việt Nam;</w:t>
            </w:r>
          </w:p>
          <w:p w:rsidR="008F77AB" w:rsidRDefault="008F77AB" w:rsidP="00E65938">
            <w:pPr>
              <w:ind w:left="-114"/>
              <w:rPr>
                <w:rFonts w:eastAsia="Times New Roman" w:cs="Times New Roman"/>
                <w:szCs w:val="28"/>
              </w:rPr>
            </w:pPr>
            <w:r>
              <w:rPr>
                <w:rFonts w:eastAsia="Times New Roman" w:cs="Times New Roman"/>
                <w:szCs w:val="28"/>
              </w:rPr>
              <w:t>- Công ty Cổ phần kỹ thuật Dược Bình Định;</w:t>
            </w:r>
          </w:p>
          <w:p w:rsidR="008F77AB" w:rsidRDefault="008F77AB" w:rsidP="00E65938">
            <w:pPr>
              <w:ind w:left="-114"/>
              <w:rPr>
                <w:rFonts w:eastAsia="Times New Roman" w:cs="Times New Roman"/>
                <w:szCs w:val="28"/>
              </w:rPr>
            </w:pPr>
            <w:r>
              <w:rPr>
                <w:rFonts w:eastAsia="Times New Roman" w:cs="Times New Roman"/>
                <w:szCs w:val="28"/>
              </w:rPr>
              <w:t>- Công ty TNHH Phát triển Khoa học Quốc tế Trường Sinh;</w:t>
            </w:r>
          </w:p>
          <w:p w:rsidR="008F77AB" w:rsidRPr="00D575A1" w:rsidRDefault="008F77AB" w:rsidP="00E65938">
            <w:pPr>
              <w:ind w:left="-114"/>
              <w:rPr>
                <w:rFonts w:eastAsia="Times New Roman" w:cs="Times New Roman"/>
                <w:szCs w:val="28"/>
              </w:rPr>
            </w:pPr>
            <w:r>
              <w:rPr>
                <w:rFonts w:eastAsia="Times New Roman" w:cs="Times New Roman"/>
                <w:szCs w:val="28"/>
              </w:rPr>
              <w:t>- Công ty Cổ phần Phát triển Dược liệu Gia Lai.</w:t>
            </w:r>
          </w:p>
        </w:tc>
      </w:tr>
    </w:tbl>
    <w:p w:rsidR="00484F9E" w:rsidRPr="00D575A1" w:rsidRDefault="00484F9E" w:rsidP="00990FD8">
      <w:pPr>
        <w:jc w:val="left"/>
        <w:rPr>
          <w:rFonts w:eastAsia="Times New Roman" w:cs="Times New Roman"/>
          <w:b/>
          <w:bCs/>
          <w:szCs w:val="28"/>
        </w:rPr>
      </w:pPr>
    </w:p>
    <w:p w:rsidR="00944BCE" w:rsidRPr="00944BCE" w:rsidRDefault="00944BCE" w:rsidP="00944BCE">
      <w:pPr>
        <w:spacing w:before="120"/>
        <w:ind w:firstLine="709"/>
        <w:rPr>
          <w:rFonts w:eastAsia="Times New Roman" w:cs="Times New Roman"/>
          <w:szCs w:val="28"/>
        </w:rPr>
      </w:pPr>
      <w:r w:rsidRPr="00944BCE">
        <w:rPr>
          <w:rFonts w:eastAsia="Times New Roman" w:cs="Times New Roman"/>
          <w:szCs w:val="28"/>
        </w:rPr>
        <w:t>Thực hiện Quyết định số 794/QĐ-BYT ngày 27/3/2026 của Bộ Y tế về việc ban hành Kế hoạch xét tặng danh hiệu “Thầy thuốc nhân dân”, “Thầy thuốc ưu tú” lần thứ 15 - năm 2027 (</w:t>
      </w:r>
      <w:r w:rsidRPr="00944BCE">
        <w:rPr>
          <w:rFonts w:eastAsia="Times New Roman" w:cs="Times New Roman"/>
          <w:i/>
          <w:szCs w:val="28"/>
        </w:rPr>
        <w:t>gửi kèm</w:t>
      </w:r>
      <w:r w:rsidRPr="00944BCE">
        <w:rPr>
          <w:rFonts w:eastAsia="Times New Roman" w:cs="Times New Roman"/>
          <w:szCs w:val="28"/>
        </w:rPr>
        <w:t xml:space="preserve">); căn cứ yêu cầu về đối tượng, tiêu chuẩn, quy trình, hồ sơ, tiến độ xét tặng tại các cấp Hội đồng; để việc triển khai tại tỉnh Gia Lai bảo đảm đúng quy định, công khai, dân chủ, khách quan và đúng thời gian, Sở Y tế đề nghị Thủ trưởng các đơn vị khẩn trương tổ chức thực hiện các nội dung sau: </w:t>
      </w:r>
    </w:p>
    <w:p w:rsidR="00631FE5" w:rsidRPr="00631FE5" w:rsidRDefault="00631FE5" w:rsidP="00631FE5">
      <w:pPr>
        <w:spacing w:before="120"/>
        <w:ind w:firstLine="709"/>
        <w:outlineLvl w:val="1"/>
        <w:rPr>
          <w:rFonts w:eastAsia="Times New Roman" w:cs="Times New Roman"/>
          <w:b/>
          <w:bCs/>
          <w:szCs w:val="28"/>
        </w:rPr>
      </w:pPr>
      <w:r w:rsidRPr="00631FE5">
        <w:rPr>
          <w:rFonts w:eastAsia="Times New Roman" w:cs="Times New Roman"/>
          <w:b/>
          <w:bCs/>
          <w:szCs w:val="28"/>
        </w:rPr>
        <w:t>1. Tổ chức phổ biến, quán triệt và hướng dẫn triển khai</w:t>
      </w:r>
    </w:p>
    <w:p w:rsidR="00631FE5" w:rsidRPr="00631FE5" w:rsidRDefault="00631FE5" w:rsidP="00631FE5">
      <w:pPr>
        <w:spacing w:before="120"/>
        <w:ind w:firstLine="709"/>
        <w:rPr>
          <w:rFonts w:eastAsia="Times New Roman" w:cs="Times New Roman"/>
          <w:szCs w:val="28"/>
        </w:rPr>
      </w:pPr>
      <w:r w:rsidRPr="00631FE5">
        <w:rPr>
          <w:rFonts w:eastAsia="Times New Roman" w:cs="Times New Roman"/>
          <w:szCs w:val="28"/>
        </w:rPr>
        <w:t>Thủ trưởng các đơn vị tổ chức phổ biến đầy đủ nội dung Kế hoạch của Bộ Y tế và các quy định liên quan đến toàn thể viên chức, người lao động, người hành nghề y, dược thuộc phạm vi quản lý để biết, đăng ký và lập hồ sơ đề nghị xét tặng theo quy định.</w:t>
      </w:r>
    </w:p>
    <w:p w:rsidR="00631FE5" w:rsidRPr="00631FE5" w:rsidRDefault="00631FE5" w:rsidP="00631FE5">
      <w:pPr>
        <w:spacing w:before="120"/>
        <w:ind w:firstLine="709"/>
        <w:rPr>
          <w:rFonts w:eastAsia="Times New Roman" w:cs="Times New Roman"/>
          <w:szCs w:val="28"/>
        </w:rPr>
      </w:pPr>
      <w:r w:rsidRPr="00631FE5">
        <w:rPr>
          <w:rFonts w:eastAsia="Times New Roman" w:cs="Times New Roman"/>
          <w:szCs w:val="28"/>
        </w:rPr>
        <w:t>Việc xét chọn phải bảo đảm đúng đối tượng, tiêu chuẩn, điều kiện; thực hiện theo nguyên tắc dân chủ, công khai, minh bạch, khách quan.</w:t>
      </w:r>
    </w:p>
    <w:p w:rsidR="00631FE5" w:rsidRPr="00631FE5" w:rsidRDefault="00631FE5" w:rsidP="00631FE5">
      <w:pPr>
        <w:spacing w:before="120"/>
        <w:ind w:firstLine="709"/>
        <w:outlineLvl w:val="1"/>
        <w:rPr>
          <w:rFonts w:eastAsia="Times New Roman" w:cs="Times New Roman"/>
          <w:b/>
          <w:bCs/>
          <w:szCs w:val="28"/>
        </w:rPr>
      </w:pPr>
      <w:r w:rsidRPr="00631FE5">
        <w:rPr>
          <w:rFonts w:eastAsia="Times New Roman" w:cs="Times New Roman"/>
          <w:b/>
          <w:bCs/>
          <w:szCs w:val="28"/>
        </w:rPr>
        <w:t>2. Thành lập Hội đồng cấp cơ sở (đối với đơn vị đủ điều kiện)</w:t>
      </w:r>
    </w:p>
    <w:p w:rsidR="00631FE5" w:rsidRPr="00631FE5" w:rsidRDefault="00631FE5" w:rsidP="00631FE5">
      <w:pPr>
        <w:spacing w:before="120"/>
        <w:ind w:firstLine="709"/>
        <w:rPr>
          <w:rFonts w:eastAsia="Times New Roman" w:cs="Times New Roman"/>
          <w:szCs w:val="28"/>
        </w:rPr>
      </w:pPr>
      <w:r w:rsidRPr="00631FE5">
        <w:rPr>
          <w:rFonts w:eastAsia="Times New Roman" w:cs="Times New Roman"/>
          <w:szCs w:val="28"/>
        </w:rPr>
        <w:t>Các đơn vị trực thuộc Sở Y tế và các đơn vị có đủ điều kiện theo quy định có trách nhiệm:</w:t>
      </w:r>
    </w:p>
    <w:p w:rsidR="00631FE5" w:rsidRPr="00631FE5" w:rsidRDefault="00944BCE" w:rsidP="00944BCE">
      <w:pPr>
        <w:spacing w:before="120"/>
        <w:ind w:firstLine="709"/>
        <w:rPr>
          <w:rFonts w:eastAsia="Times New Roman" w:cs="Times New Roman"/>
          <w:szCs w:val="28"/>
        </w:rPr>
      </w:pPr>
      <w:r>
        <w:rPr>
          <w:rFonts w:eastAsia="Times New Roman" w:cs="Times New Roman"/>
          <w:szCs w:val="28"/>
        </w:rPr>
        <w:t xml:space="preserve">- </w:t>
      </w:r>
      <w:r w:rsidR="00631FE5" w:rsidRPr="00631FE5">
        <w:rPr>
          <w:rFonts w:eastAsia="Times New Roman" w:cs="Times New Roman"/>
          <w:szCs w:val="28"/>
        </w:rPr>
        <w:t xml:space="preserve">Ban hành Quyết định thành lập Hội đồng cấp cơ sở xét tặng danh hiệu; </w:t>
      </w:r>
    </w:p>
    <w:p w:rsidR="00631FE5" w:rsidRPr="00631FE5" w:rsidRDefault="00944BCE" w:rsidP="00944BCE">
      <w:pPr>
        <w:spacing w:before="120"/>
        <w:ind w:firstLine="709"/>
        <w:rPr>
          <w:rFonts w:eastAsia="Times New Roman" w:cs="Times New Roman"/>
          <w:szCs w:val="28"/>
        </w:rPr>
      </w:pPr>
      <w:r>
        <w:rPr>
          <w:rFonts w:eastAsia="Times New Roman" w:cs="Times New Roman"/>
          <w:szCs w:val="28"/>
        </w:rPr>
        <w:t xml:space="preserve">- </w:t>
      </w:r>
      <w:r w:rsidR="00631FE5" w:rsidRPr="00631FE5">
        <w:rPr>
          <w:rFonts w:eastAsia="Times New Roman" w:cs="Times New Roman"/>
          <w:szCs w:val="28"/>
        </w:rPr>
        <w:t xml:space="preserve">Tổ chức họp Hội đồng để thẩm định, xem xét, đánh giá hồ sơ; </w:t>
      </w:r>
    </w:p>
    <w:p w:rsidR="00631FE5" w:rsidRPr="00631FE5" w:rsidRDefault="00944BCE" w:rsidP="00944BCE">
      <w:pPr>
        <w:spacing w:before="120"/>
        <w:ind w:firstLine="709"/>
        <w:rPr>
          <w:rFonts w:eastAsia="Times New Roman" w:cs="Times New Roman"/>
          <w:szCs w:val="28"/>
        </w:rPr>
      </w:pPr>
      <w:r>
        <w:rPr>
          <w:rFonts w:eastAsia="Times New Roman" w:cs="Times New Roman"/>
          <w:szCs w:val="28"/>
        </w:rPr>
        <w:t xml:space="preserve">- </w:t>
      </w:r>
      <w:r w:rsidR="00631FE5" w:rsidRPr="00631FE5">
        <w:rPr>
          <w:rFonts w:eastAsia="Times New Roman" w:cs="Times New Roman"/>
          <w:szCs w:val="28"/>
        </w:rPr>
        <w:t xml:space="preserve">Thực hiện việc bỏ phiếu kín, lập biên bản, công khai kết quả xét chọn theo quy định; </w:t>
      </w:r>
    </w:p>
    <w:p w:rsidR="00631FE5" w:rsidRPr="00631FE5" w:rsidRDefault="00944BCE" w:rsidP="00944BCE">
      <w:pPr>
        <w:spacing w:before="120"/>
        <w:ind w:firstLine="709"/>
        <w:rPr>
          <w:rFonts w:eastAsia="Times New Roman" w:cs="Times New Roman"/>
          <w:szCs w:val="28"/>
        </w:rPr>
      </w:pPr>
      <w:r>
        <w:rPr>
          <w:rFonts w:eastAsia="Times New Roman" w:cs="Times New Roman"/>
          <w:szCs w:val="28"/>
        </w:rPr>
        <w:t xml:space="preserve">- </w:t>
      </w:r>
      <w:r w:rsidR="00631FE5" w:rsidRPr="00631FE5">
        <w:rPr>
          <w:rFonts w:eastAsia="Times New Roman" w:cs="Times New Roman"/>
          <w:szCs w:val="28"/>
        </w:rPr>
        <w:t xml:space="preserve">Giải quyết hoặc phối hợp giải quyết đơn thư liên quan (nếu có). </w:t>
      </w:r>
    </w:p>
    <w:p w:rsidR="00631FE5" w:rsidRPr="00631FE5" w:rsidRDefault="00631FE5" w:rsidP="00631FE5">
      <w:pPr>
        <w:spacing w:before="120"/>
        <w:ind w:firstLine="709"/>
        <w:outlineLvl w:val="1"/>
        <w:rPr>
          <w:rFonts w:eastAsia="Times New Roman" w:cs="Times New Roman"/>
          <w:b/>
          <w:bCs/>
          <w:szCs w:val="28"/>
        </w:rPr>
      </w:pPr>
      <w:r w:rsidRPr="00631FE5">
        <w:rPr>
          <w:rFonts w:eastAsia="Times New Roman" w:cs="Times New Roman"/>
          <w:b/>
          <w:bCs/>
          <w:szCs w:val="28"/>
        </w:rPr>
        <w:lastRenderedPageBreak/>
        <w:t>3. Đối với các đơn v</w:t>
      </w:r>
      <w:r w:rsidR="007D42A0">
        <w:rPr>
          <w:rFonts w:eastAsia="Times New Roman" w:cs="Times New Roman"/>
          <w:b/>
          <w:bCs/>
          <w:szCs w:val="28"/>
        </w:rPr>
        <w:t>ị ngoài công lập, doanh nghiệp</w:t>
      </w:r>
    </w:p>
    <w:p w:rsidR="00631FE5" w:rsidRPr="00631FE5" w:rsidRDefault="00631FE5" w:rsidP="00631FE5">
      <w:pPr>
        <w:spacing w:before="120"/>
        <w:ind w:firstLine="709"/>
        <w:rPr>
          <w:rFonts w:eastAsia="Times New Roman" w:cs="Times New Roman"/>
          <w:szCs w:val="28"/>
        </w:rPr>
      </w:pPr>
      <w:r w:rsidRPr="00631FE5">
        <w:rPr>
          <w:rFonts w:eastAsia="Times New Roman" w:cs="Times New Roman"/>
          <w:szCs w:val="28"/>
        </w:rPr>
        <w:t>Các cơ sở khám chữa bệnh ngoài công lập, doanh nghiệp dược, cá nhân đủ điều kiện:</w:t>
      </w:r>
    </w:p>
    <w:p w:rsidR="00631FE5" w:rsidRPr="00631FE5" w:rsidRDefault="00944BCE" w:rsidP="00944BCE">
      <w:pPr>
        <w:spacing w:before="120"/>
        <w:ind w:firstLine="709"/>
        <w:rPr>
          <w:rFonts w:eastAsia="Times New Roman" w:cs="Times New Roman"/>
          <w:szCs w:val="28"/>
        </w:rPr>
      </w:pPr>
      <w:r>
        <w:rPr>
          <w:rFonts w:eastAsia="Times New Roman" w:cs="Times New Roman"/>
          <w:szCs w:val="28"/>
        </w:rPr>
        <w:t xml:space="preserve">- </w:t>
      </w:r>
      <w:r w:rsidR="00631FE5" w:rsidRPr="00631FE5">
        <w:rPr>
          <w:rFonts w:eastAsia="Times New Roman" w:cs="Times New Roman"/>
          <w:szCs w:val="28"/>
        </w:rPr>
        <w:t xml:space="preserve">Tổ chức rà soát, lập hồ sơ đề nghị xét tặng theo quy định; </w:t>
      </w:r>
    </w:p>
    <w:p w:rsidR="00631FE5" w:rsidRPr="00631FE5" w:rsidRDefault="00944BCE" w:rsidP="00944BCE">
      <w:pPr>
        <w:spacing w:before="120"/>
        <w:ind w:firstLine="709"/>
        <w:rPr>
          <w:rFonts w:eastAsia="Times New Roman" w:cs="Times New Roman"/>
          <w:szCs w:val="28"/>
        </w:rPr>
      </w:pPr>
      <w:r>
        <w:rPr>
          <w:rFonts w:eastAsia="Times New Roman" w:cs="Times New Roman"/>
          <w:szCs w:val="28"/>
        </w:rPr>
        <w:t xml:space="preserve">- </w:t>
      </w:r>
      <w:r w:rsidR="00631FE5" w:rsidRPr="00631FE5">
        <w:rPr>
          <w:rFonts w:eastAsia="Times New Roman" w:cs="Times New Roman"/>
          <w:szCs w:val="28"/>
        </w:rPr>
        <w:t xml:space="preserve">Gửi hồ sơ về Sở Y tế (qua Phòng Tổ chức cán bộ) để được hướng dẫn, tiếp nhận, thẩm định và tổng hợp theo quy định. </w:t>
      </w:r>
    </w:p>
    <w:p w:rsidR="00631FE5" w:rsidRPr="00631FE5" w:rsidRDefault="006B7868" w:rsidP="00631FE5">
      <w:pPr>
        <w:spacing w:before="120"/>
        <w:ind w:firstLine="709"/>
        <w:outlineLvl w:val="1"/>
        <w:rPr>
          <w:rFonts w:eastAsia="Times New Roman" w:cs="Times New Roman"/>
          <w:b/>
          <w:bCs/>
          <w:szCs w:val="28"/>
        </w:rPr>
      </w:pPr>
      <w:r>
        <w:rPr>
          <w:rFonts w:eastAsia="Times New Roman" w:cs="Times New Roman"/>
          <w:b/>
          <w:bCs/>
          <w:szCs w:val="28"/>
        </w:rPr>
        <w:t>4</w:t>
      </w:r>
      <w:r w:rsidR="00631FE5" w:rsidRPr="00631FE5">
        <w:rPr>
          <w:rFonts w:eastAsia="Times New Roman" w:cs="Times New Roman"/>
          <w:b/>
          <w:bCs/>
          <w:szCs w:val="28"/>
        </w:rPr>
        <w:t>. Thành phần và yêu cầu hồ sơ</w:t>
      </w:r>
    </w:p>
    <w:p w:rsidR="00631FE5" w:rsidRPr="00631FE5" w:rsidRDefault="00631FE5" w:rsidP="00631FE5">
      <w:pPr>
        <w:spacing w:before="120"/>
        <w:ind w:firstLine="709"/>
        <w:rPr>
          <w:rFonts w:eastAsia="Times New Roman" w:cs="Times New Roman"/>
          <w:szCs w:val="28"/>
        </w:rPr>
      </w:pPr>
      <w:r w:rsidRPr="00631FE5">
        <w:rPr>
          <w:rFonts w:eastAsia="Times New Roman" w:cs="Times New Roman"/>
          <w:szCs w:val="28"/>
        </w:rPr>
        <w:t>Hồ sơ đề nghị xét tặng danh hiệu thực hiện theo quy định tại các văn bản hiện hành; bảo đảm:</w:t>
      </w:r>
    </w:p>
    <w:p w:rsidR="00631FE5" w:rsidRPr="00631FE5" w:rsidRDefault="00944BCE" w:rsidP="00944BCE">
      <w:pPr>
        <w:spacing w:before="120"/>
        <w:ind w:firstLine="709"/>
        <w:rPr>
          <w:rFonts w:eastAsia="Times New Roman" w:cs="Times New Roman"/>
          <w:szCs w:val="28"/>
        </w:rPr>
      </w:pPr>
      <w:r>
        <w:rPr>
          <w:rFonts w:eastAsia="Times New Roman" w:cs="Times New Roman"/>
          <w:szCs w:val="28"/>
        </w:rPr>
        <w:t xml:space="preserve">- </w:t>
      </w:r>
      <w:r w:rsidR="00631FE5" w:rsidRPr="00631FE5">
        <w:rPr>
          <w:rFonts w:eastAsia="Times New Roman" w:cs="Times New Roman"/>
          <w:szCs w:val="28"/>
        </w:rPr>
        <w:t xml:space="preserve">Đúng đối tượng, tiêu chuẩn theo quy định; </w:t>
      </w:r>
    </w:p>
    <w:p w:rsidR="00631FE5" w:rsidRPr="00631FE5" w:rsidRDefault="00944BCE" w:rsidP="00944BCE">
      <w:pPr>
        <w:spacing w:before="120"/>
        <w:ind w:firstLine="709"/>
        <w:rPr>
          <w:rFonts w:eastAsia="Times New Roman" w:cs="Times New Roman"/>
          <w:szCs w:val="28"/>
        </w:rPr>
      </w:pPr>
      <w:r>
        <w:rPr>
          <w:rFonts w:eastAsia="Times New Roman" w:cs="Times New Roman"/>
          <w:szCs w:val="28"/>
        </w:rPr>
        <w:t xml:space="preserve">- </w:t>
      </w:r>
      <w:r w:rsidR="00631FE5" w:rsidRPr="00631FE5">
        <w:rPr>
          <w:rFonts w:eastAsia="Times New Roman" w:cs="Times New Roman"/>
          <w:szCs w:val="28"/>
        </w:rPr>
        <w:t xml:space="preserve">Đầy đủ thành phần hồ sơ, biểu mẫu; </w:t>
      </w:r>
    </w:p>
    <w:p w:rsidR="00631FE5" w:rsidRPr="00631FE5" w:rsidRDefault="00944BCE" w:rsidP="00944BCE">
      <w:pPr>
        <w:spacing w:before="120"/>
        <w:ind w:firstLine="709"/>
        <w:rPr>
          <w:rFonts w:eastAsia="Times New Roman" w:cs="Times New Roman"/>
          <w:szCs w:val="28"/>
        </w:rPr>
      </w:pPr>
      <w:r>
        <w:rPr>
          <w:rFonts w:eastAsia="Times New Roman" w:cs="Times New Roman"/>
          <w:szCs w:val="28"/>
        </w:rPr>
        <w:t xml:space="preserve">- </w:t>
      </w:r>
      <w:r w:rsidR="00631FE5" w:rsidRPr="00631FE5">
        <w:rPr>
          <w:rFonts w:eastAsia="Times New Roman" w:cs="Times New Roman"/>
          <w:szCs w:val="28"/>
        </w:rPr>
        <w:t xml:space="preserve">Có xác nhận của cơ quan, đơn vị quản lý; </w:t>
      </w:r>
    </w:p>
    <w:p w:rsidR="00631FE5" w:rsidRPr="00631FE5" w:rsidRDefault="00944BCE" w:rsidP="00944BCE">
      <w:pPr>
        <w:spacing w:before="120"/>
        <w:ind w:firstLine="709"/>
        <w:rPr>
          <w:rFonts w:eastAsia="Times New Roman" w:cs="Times New Roman"/>
          <w:szCs w:val="28"/>
        </w:rPr>
      </w:pPr>
      <w:r>
        <w:rPr>
          <w:rFonts w:eastAsia="Times New Roman" w:cs="Times New Roman"/>
          <w:szCs w:val="28"/>
        </w:rPr>
        <w:t xml:space="preserve">- </w:t>
      </w:r>
      <w:r w:rsidR="00631FE5" w:rsidRPr="00631FE5">
        <w:rPr>
          <w:rFonts w:eastAsia="Times New Roman" w:cs="Times New Roman"/>
          <w:szCs w:val="28"/>
        </w:rPr>
        <w:t xml:space="preserve">Có file điện tử kèm theo theo yêu cầu. </w:t>
      </w:r>
    </w:p>
    <w:p w:rsidR="00631FE5" w:rsidRPr="00631FE5" w:rsidRDefault="00631FE5" w:rsidP="00631FE5">
      <w:pPr>
        <w:spacing w:before="120"/>
        <w:ind w:firstLine="709"/>
        <w:rPr>
          <w:rFonts w:eastAsia="Times New Roman" w:cs="Times New Roman"/>
          <w:szCs w:val="28"/>
        </w:rPr>
      </w:pPr>
      <w:r w:rsidRPr="00631FE5">
        <w:rPr>
          <w:rFonts w:eastAsia="Times New Roman" w:cs="Times New Roman"/>
          <w:szCs w:val="28"/>
        </w:rPr>
        <w:t>Các đơn vị chịu trách nhiệm về tính chính xác, trung thực của hồ sơ.</w:t>
      </w:r>
    </w:p>
    <w:p w:rsidR="00631FE5" w:rsidRPr="00631FE5" w:rsidRDefault="006B7868" w:rsidP="00631FE5">
      <w:pPr>
        <w:spacing w:before="120"/>
        <w:ind w:firstLine="709"/>
        <w:outlineLvl w:val="1"/>
        <w:rPr>
          <w:rFonts w:eastAsia="Times New Roman" w:cs="Times New Roman"/>
          <w:b/>
          <w:bCs/>
          <w:szCs w:val="28"/>
        </w:rPr>
      </w:pPr>
      <w:r>
        <w:rPr>
          <w:rFonts w:eastAsia="Times New Roman" w:cs="Times New Roman"/>
          <w:b/>
          <w:bCs/>
          <w:szCs w:val="28"/>
        </w:rPr>
        <w:t>5</w:t>
      </w:r>
      <w:r w:rsidR="00631FE5" w:rsidRPr="00631FE5">
        <w:rPr>
          <w:rFonts w:eastAsia="Times New Roman" w:cs="Times New Roman"/>
          <w:b/>
          <w:bCs/>
          <w:szCs w:val="28"/>
        </w:rPr>
        <w:t>. Tiến độ thực hiện</w:t>
      </w:r>
    </w:p>
    <w:p w:rsidR="00631FE5" w:rsidRPr="00631FE5" w:rsidRDefault="00631FE5" w:rsidP="00631FE5">
      <w:pPr>
        <w:spacing w:before="120"/>
        <w:ind w:firstLine="709"/>
        <w:rPr>
          <w:rFonts w:eastAsia="Times New Roman" w:cs="Times New Roman"/>
          <w:szCs w:val="28"/>
        </w:rPr>
      </w:pPr>
      <w:r w:rsidRPr="00631FE5">
        <w:rPr>
          <w:rFonts w:eastAsia="Times New Roman" w:cs="Times New Roman"/>
          <w:szCs w:val="28"/>
        </w:rPr>
        <w:t>Để bảo đảm tiến độ chung theo Kế hoạch của Bộ Y tế:</w:t>
      </w:r>
    </w:p>
    <w:p w:rsidR="00631FE5" w:rsidRPr="00631FE5" w:rsidRDefault="00944BCE" w:rsidP="00944BCE">
      <w:pPr>
        <w:spacing w:before="120"/>
        <w:ind w:firstLine="709"/>
        <w:rPr>
          <w:rFonts w:eastAsia="Times New Roman" w:cs="Times New Roman"/>
          <w:szCs w:val="28"/>
        </w:rPr>
      </w:pPr>
      <w:r>
        <w:rPr>
          <w:rFonts w:eastAsia="Times New Roman" w:cs="Times New Roman"/>
          <w:szCs w:val="28"/>
        </w:rPr>
        <w:t xml:space="preserve">- </w:t>
      </w:r>
      <w:r w:rsidR="00631FE5" w:rsidRPr="00631FE5">
        <w:rPr>
          <w:rFonts w:eastAsia="Times New Roman" w:cs="Times New Roman"/>
          <w:szCs w:val="28"/>
        </w:rPr>
        <w:t xml:space="preserve">Thời hạn tiếp nhận hồ sơ tại đơn vị: chậm nhất ngày </w:t>
      </w:r>
      <w:r w:rsidR="00631FE5" w:rsidRPr="00631FE5">
        <w:rPr>
          <w:rFonts w:eastAsia="Times New Roman" w:cs="Times New Roman"/>
          <w:b/>
          <w:bCs/>
          <w:szCs w:val="28"/>
        </w:rPr>
        <w:t>01/6/2026</w:t>
      </w:r>
      <w:r w:rsidR="00631FE5" w:rsidRPr="00631FE5">
        <w:rPr>
          <w:rFonts w:eastAsia="Times New Roman" w:cs="Times New Roman"/>
          <w:szCs w:val="28"/>
        </w:rPr>
        <w:t xml:space="preserve">; </w:t>
      </w:r>
    </w:p>
    <w:p w:rsidR="00631FE5" w:rsidRPr="00631FE5" w:rsidRDefault="00944BCE" w:rsidP="00944BCE">
      <w:pPr>
        <w:spacing w:before="120"/>
        <w:ind w:firstLine="709"/>
        <w:rPr>
          <w:rFonts w:eastAsia="Times New Roman" w:cs="Times New Roman"/>
          <w:szCs w:val="28"/>
        </w:rPr>
      </w:pPr>
      <w:r>
        <w:rPr>
          <w:rFonts w:eastAsia="Times New Roman" w:cs="Times New Roman"/>
          <w:szCs w:val="28"/>
        </w:rPr>
        <w:t xml:space="preserve">- </w:t>
      </w:r>
      <w:r w:rsidR="00631FE5" w:rsidRPr="00631FE5">
        <w:rPr>
          <w:rFonts w:eastAsia="Times New Roman" w:cs="Times New Roman"/>
          <w:szCs w:val="28"/>
        </w:rPr>
        <w:t xml:space="preserve">Hoàn thành xét chọn tại cấp cơ sở: trước ngày </w:t>
      </w:r>
      <w:r w:rsidR="00631FE5" w:rsidRPr="00631FE5">
        <w:rPr>
          <w:rFonts w:eastAsia="Times New Roman" w:cs="Times New Roman"/>
          <w:b/>
          <w:bCs/>
          <w:szCs w:val="28"/>
        </w:rPr>
        <w:t>20/6/2026</w:t>
      </w:r>
      <w:r w:rsidR="00631FE5" w:rsidRPr="00631FE5">
        <w:rPr>
          <w:rFonts w:eastAsia="Times New Roman" w:cs="Times New Roman"/>
          <w:szCs w:val="28"/>
        </w:rPr>
        <w:t xml:space="preserve">; </w:t>
      </w:r>
    </w:p>
    <w:p w:rsidR="00631FE5" w:rsidRPr="00631FE5" w:rsidRDefault="00944BCE" w:rsidP="00944BCE">
      <w:pPr>
        <w:spacing w:before="120"/>
        <w:ind w:firstLine="709"/>
        <w:rPr>
          <w:rFonts w:eastAsia="Times New Roman" w:cs="Times New Roman"/>
          <w:szCs w:val="28"/>
        </w:rPr>
      </w:pPr>
      <w:r>
        <w:rPr>
          <w:rFonts w:eastAsia="Times New Roman" w:cs="Times New Roman"/>
          <w:szCs w:val="28"/>
        </w:rPr>
        <w:t xml:space="preserve">- </w:t>
      </w:r>
      <w:r w:rsidR="00631FE5" w:rsidRPr="00631FE5">
        <w:rPr>
          <w:rFonts w:eastAsia="Times New Roman" w:cs="Times New Roman"/>
          <w:szCs w:val="28"/>
        </w:rPr>
        <w:t xml:space="preserve">Gửi hồ sơ về Sở Y tế (Phòng Tổ chức cán bộ): chậm nhất ngày </w:t>
      </w:r>
      <w:r w:rsidR="00631FE5" w:rsidRPr="00631FE5">
        <w:rPr>
          <w:rFonts w:eastAsia="Times New Roman" w:cs="Times New Roman"/>
          <w:b/>
          <w:bCs/>
          <w:szCs w:val="28"/>
        </w:rPr>
        <w:t>25/6/2026</w:t>
      </w:r>
      <w:r w:rsidR="00631FE5" w:rsidRPr="00631FE5">
        <w:rPr>
          <w:rFonts w:eastAsia="Times New Roman" w:cs="Times New Roman"/>
          <w:szCs w:val="28"/>
        </w:rPr>
        <w:t xml:space="preserve">. </w:t>
      </w:r>
    </w:p>
    <w:p w:rsidR="00631FE5" w:rsidRPr="00631FE5" w:rsidRDefault="00631FE5" w:rsidP="00631FE5">
      <w:pPr>
        <w:spacing w:before="120"/>
        <w:ind w:firstLine="709"/>
        <w:rPr>
          <w:rFonts w:eastAsia="Times New Roman" w:cs="Times New Roman"/>
          <w:szCs w:val="28"/>
        </w:rPr>
      </w:pPr>
      <w:r w:rsidRPr="00631FE5">
        <w:rPr>
          <w:rFonts w:eastAsia="Times New Roman" w:cs="Times New Roman"/>
          <w:szCs w:val="28"/>
        </w:rPr>
        <w:t xml:space="preserve">Sở Y tế sẽ tổng hợp, thẩm định và tham mưu UBND tỉnh tổ chức xét cấp tỉnh theo đúng thời gian quy định. </w:t>
      </w:r>
    </w:p>
    <w:p w:rsidR="00631FE5" w:rsidRPr="00631FE5" w:rsidRDefault="006B7868" w:rsidP="00631FE5">
      <w:pPr>
        <w:spacing w:before="120"/>
        <w:ind w:firstLine="709"/>
        <w:outlineLvl w:val="1"/>
        <w:rPr>
          <w:rFonts w:eastAsia="Times New Roman" w:cs="Times New Roman"/>
          <w:b/>
          <w:bCs/>
          <w:szCs w:val="28"/>
        </w:rPr>
      </w:pPr>
      <w:r>
        <w:rPr>
          <w:rFonts w:eastAsia="Times New Roman" w:cs="Times New Roman"/>
          <w:b/>
          <w:bCs/>
          <w:szCs w:val="28"/>
        </w:rPr>
        <w:t>6</w:t>
      </w:r>
      <w:r w:rsidR="00631FE5" w:rsidRPr="00631FE5">
        <w:rPr>
          <w:rFonts w:eastAsia="Times New Roman" w:cs="Times New Roman"/>
          <w:b/>
          <w:bCs/>
          <w:szCs w:val="28"/>
        </w:rPr>
        <w:t>. Tổ chức thực hiện</w:t>
      </w:r>
    </w:p>
    <w:p w:rsidR="008269E0" w:rsidRPr="00531BAB" w:rsidRDefault="008269E0" w:rsidP="008269E0">
      <w:pPr>
        <w:spacing w:before="120"/>
        <w:ind w:firstLine="709"/>
        <w:rPr>
          <w:rFonts w:eastAsia="Times New Roman" w:cs="Times New Roman"/>
          <w:szCs w:val="28"/>
        </w:rPr>
      </w:pPr>
      <w:r w:rsidRPr="00531BAB">
        <w:rPr>
          <w:rFonts w:eastAsia="Times New Roman" w:cs="Times New Roman"/>
          <w:szCs w:val="28"/>
        </w:rPr>
        <w:t xml:space="preserve">Phòng Tổ chức cán bộ là đầu mối tham mưu Lãnh đạo Sở Y tế triển khai thực hiện Kế hoạch; hướng dẫn, đôn đốc, tiếp nhận, kiểm tra, thẩm định, tổng hợp hồ sơ của các đơn vị; tham mưu thành lập Hội đồng cấp tỉnh và chuẩn bị các điều kiện cần thiết phục vụ công tác xét tặng theo quy định. </w:t>
      </w:r>
    </w:p>
    <w:p w:rsidR="008269E0" w:rsidRPr="00531BAB" w:rsidRDefault="008269E0" w:rsidP="008269E0">
      <w:pPr>
        <w:spacing w:before="120"/>
        <w:ind w:firstLine="709"/>
        <w:rPr>
          <w:rFonts w:eastAsia="Times New Roman" w:cs="Times New Roman"/>
          <w:szCs w:val="28"/>
        </w:rPr>
      </w:pPr>
      <w:r w:rsidRPr="00531BAB">
        <w:rPr>
          <w:rFonts w:eastAsia="Times New Roman" w:cs="Times New Roman"/>
          <w:szCs w:val="28"/>
        </w:rPr>
        <w:t>Trong quá trình thực hiện, nếu có khó khăn, vướng mắc, đề nghị các đơn vị phản ánh bằng văn bản về Sở Y tế (qua Phòng Tổ chức cán bộ) để được hướng dẫn, tổng hợp, xử lý theo thẩm quyền.</w:t>
      </w:r>
    </w:p>
    <w:p w:rsidR="008269E0" w:rsidRPr="00531BAB" w:rsidRDefault="008269E0" w:rsidP="008269E0">
      <w:pPr>
        <w:spacing w:before="120"/>
        <w:ind w:firstLine="709"/>
        <w:rPr>
          <w:rFonts w:eastAsia="Times New Roman" w:cs="Times New Roman"/>
          <w:szCs w:val="28"/>
        </w:rPr>
      </w:pPr>
      <w:r>
        <w:rPr>
          <w:rFonts w:eastAsia="Times New Roman" w:cs="Times New Roman"/>
          <w:szCs w:val="28"/>
        </w:rPr>
        <w:t>Y</w:t>
      </w:r>
      <w:r w:rsidRPr="00531BAB">
        <w:rPr>
          <w:rFonts w:eastAsia="Times New Roman" w:cs="Times New Roman"/>
          <w:szCs w:val="28"/>
        </w:rPr>
        <w:t>êu cầu Thủ trưởng các</w:t>
      </w:r>
      <w:r>
        <w:rPr>
          <w:rFonts w:eastAsia="Times New Roman" w:cs="Times New Roman"/>
          <w:szCs w:val="28"/>
        </w:rPr>
        <w:t xml:space="preserve"> </w:t>
      </w:r>
      <w:r w:rsidRPr="00531BAB">
        <w:rPr>
          <w:rFonts w:eastAsia="Times New Roman" w:cs="Times New Roman"/>
          <w:szCs w:val="28"/>
        </w:rPr>
        <w:t xml:space="preserve">đơn vị </w:t>
      </w:r>
      <w:r>
        <w:rPr>
          <w:rFonts w:eastAsia="Times New Roman" w:cs="Times New Roman"/>
          <w:szCs w:val="28"/>
        </w:rPr>
        <w:t>phối hợp</w:t>
      </w:r>
      <w:r w:rsidRPr="00531BAB">
        <w:rPr>
          <w:rFonts w:eastAsia="Times New Roman" w:cs="Times New Roman"/>
          <w:szCs w:val="28"/>
        </w:rPr>
        <w:t xml:space="preserve"> triển khai thực hiện./.</w:t>
      </w:r>
    </w:p>
    <w:p w:rsidR="008269E0" w:rsidRDefault="008269E0" w:rsidP="009F5537">
      <w:pPr>
        <w:ind w:firstLine="709"/>
        <w:rPr>
          <w:rFonts w:eastAsia="Times New Roman" w:cs="Times New Roman"/>
          <w:bCs/>
          <w:szCs w:val="28"/>
        </w:rPr>
      </w:pPr>
    </w:p>
    <w:p w:rsidR="006B7AF8" w:rsidRDefault="006B7AF8" w:rsidP="009F5537">
      <w:pPr>
        <w:jc w:val="left"/>
        <w:rPr>
          <w:rFonts w:eastAsia="Times New Roman" w:cs="Times New Roman"/>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B7AF8" w:rsidRPr="006B7AF8" w:rsidTr="006B7AF8">
        <w:tc>
          <w:tcPr>
            <w:tcW w:w="4531" w:type="dxa"/>
          </w:tcPr>
          <w:p w:rsidR="006B7AF8" w:rsidRPr="006B7AF8" w:rsidRDefault="006B7AF8" w:rsidP="006B7AF8">
            <w:pPr>
              <w:jc w:val="left"/>
              <w:rPr>
                <w:rFonts w:eastAsia="Times New Roman" w:cs="Times New Roman"/>
                <w:b/>
                <w:bCs/>
                <w:i/>
                <w:sz w:val="24"/>
                <w:szCs w:val="24"/>
              </w:rPr>
            </w:pPr>
            <w:r w:rsidRPr="006B7AF8">
              <w:rPr>
                <w:rFonts w:eastAsia="Times New Roman" w:cs="Times New Roman"/>
                <w:b/>
                <w:bCs/>
                <w:i/>
                <w:sz w:val="24"/>
                <w:szCs w:val="24"/>
              </w:rPr>
              <w:t>Nơi nhận:</w:t>
            </w:r>
          </w:p>
          <w:p w:rsidR="006B7AF8" w:rsidRDefault="006B7AF8" w:rsidP="006B7AF8">
            <w:pPr>
              <w:jc w:val="left"/>
              <w:rPr>
                <w:rFonts w:eastAsia="Times New Roman" w:cs="Times New Roman"/>
                <w:bCs/>
                <w:sz w:val="22"/>
              </w:rPr>
            </w:pPr>
            <w:r w:rsidRPr="006B7AF8">
              <w:rPr>
                <w:rFonts w:eastAsia="Times New Roman" w:cs="Times New Roman"/>
                <w:bCs/>
                <w:sz w:val="22"/>
              </w:rPr>
              <w:t xml:space="preserve">- </w:t>
            </w:r>
            <w:r>
              <w:rPr>
                <w:rFonts w:eastAsia="Times New Roman" w:cs="Times New Roman"/>
                <w:bCs/>
                <w:sz w:val="22"/>
              </w:rPr>
              <w:t>Như trên;</w:t>
            </w:r>
          </w:p>
          <w:p w:rsidR="006B7AF8" w:rsidRDefault="00990FD8" w:rsidP="006B7AF8">
            <w:pPr>
              <w:jc w:val="left"/>
              <w:rPr>
                <w:rFonts w:eastAsia="Times New Roman" w:cs="Times New Roman"/>
                <w:bCs/>
                <w:sz w:val="22"/>
              </w:rPr>
            </w:pPr>
            <w:r>
              <w:rPr>
                <w:rFonts w:eastAsia="Times New Roman" w:cs="Times New Roman"/>
                <w:bCs/>
                <w:sz w:val="22"/>
              </w:rPr>
              <w:t xml:space="preserve">- </w:t>
            </w:r>
            <w:r w:rsidR="006B7AF8">
              <w:rPr>
                <w:rFonts w:eastAsia="Times New Roman" w:cs="Times New Roman"/>
                <w:bCs/>
                <w:sz w:val="22"/>
              </w:rPr>
              <w:t>UBND tỉnh;</w:t>
            </w:r>
          </w:p>
          <w:p w:rsidR="00990FD8" w:rsidRDefault="00990FD8" w:rsidP="006B7AF8">
            <w:pPr>
              <w:jc w:val="left"/>
              <w:rPr>
                <w:rFonts w:eastAsia="Times New Roman" w:cs="Times New Roman"/>
                <w:bCs/>
                <w:sz w:val="22"/>
              </w:rPr>
            </w:pPr>
            <w:r>
              <w:rPr>
                <w:rFonts w:eastAsia="Times New Roman" w:cs="Times New Roman"/>
                <w:bCs/>
                <w:sz w:val="22"/>
              </w:rPr>
              <w:t>- Sở Nội vụ;</w:t>
            </w:r>
          </w:p>
          <w:p w:rsidR="006B7AF8" w:rsidRDefault="006B7AF8" w:rsidP="006B7AF8">
            <w:pPr>
              <w:jc w:val="left"/>
              <w:rPr>
                <w:rFonts w:eastAsia="Times New Roman" w:cs="Times New Roman"/>
                <w:bCs/>
                <w:sz w:val="22"/>
              </w:rPr>
            </w:pPr>
            <w:r>
              <w:rPr>
                <w:rFonts w:eastAsia="Times New Roman" w:cs="Times New Roman"/>
                <w:bCs/>
                <w:sz w:val="22"/>
              </w:rPr>
              <w:t>- Lãnh đạo Sở;</w:t>
            </w:r>
          </w:p>
          <w:p w:rsidR="006B7AF8" w:rsidRDefault="006B7AF8" w:rsidP="006B7AF8">
            <w:pPr>
              <w:jc w:val="left"/>
              <w:rPr>
                <w:rFonts w:eastAsia="Times New Roman" w:cs="Times New Roman"/>
                <w:bCs/>
                <w:sz w:val="22"/>
              </w:rPr>
            </w:pPr>
            <w:r>
              <w:rPr>
                <w:rFonts w:eastAsia="Times New Roman" w:cs="Times New Roman"/>
                <w:bCs/>
                <w:sz w:val="22"/>
              </w:rPr>
              <w:t>- Các phòng, VP Sở;</w:t>
            </w:r>
          </w:p>
          <w:p w:rsidR="006B7AF8" w:rsidRPr="006B7AF8" w:rsidRDefault="006B7AF8" w:rsidP="006B7AF8">
            <w:pPr>
              <w:jc w:val="left"/>
              <w:rPr>
                <w:rFonts w:eastAsia="Times New Roman" w:cs="Times New Roman"/>
                <w:bCs/>
                <w:sz w:val="22"/>
              </w:rPr>
            </w:pPr>
            <w:r>
              <w:rPr>
                <w:rFonts w:eastAsia="Times New Roman" w:cs="Times New Roman"/>
                <w:bCs/>
                <w:sz w:val="22"/>
              </w:rPr>
              <w:t>- Lưu: VT, TCCB.</w:t>
            </w:r>
          </w:p>
          <w:p w:rsidR="006B7AF8" w:rsidRPr="006B7AF8" w:rsidRDefault="006B7AF8" w:rsidP="006B7AF8">
            <w:pPr>
              <w:jc w:val="left"/>
              <w:rPr>
                <w:rFonts w:eastAsia="Times New Roman" w:cs="Times New Roman"/>
                <w:bCs/>
                <w:sz w:val="22"/>
              </w:rPr>
            </w:pPr>
          </w:p>
        </w:tc>
        <w:tc>
          <w:tcPr>
            <w:tcW w:w="4531" w:type="dxa"/>
          </w:tcPr>
          <w:p w:rsidR="006B7AF8" w:rsidRDefault="006B7AF8" w:rsidP="006B7AF8">
            <w:pPr>
              <w:jc w:val="center"/>
              <w:rPr>
                <w:rFonts w:eastAsia="Times New Roman" w:cs="Times New Roman"/>
                <w:b/>
                <w:bCs/>
                <w:szCs w:val="28"/>
              </w:rPr>
            </w:pPr>
            <w:r>
              <w:rPr>
                <w:rFonts w:eastAsia="Times New Roman" w:cs="Times New Roman"/>
                <w:b/>
                <w:bCs/>
                <w:szCs w:val="28"/>
              </w:rPr>
              <w:t>GIÁM ĐỐC</w:t>
            </w:r>
          </w:p>
          <w:p w:rsidR="006B7AF8" w:rsidRPr="00252553" w:rsidRDefault="006B7AF8" w:rsidP="006B7AF8">
            <w:pPr>
              <w:jc w:val="center"/>
              <w:rPr>
                <w:rFonts w:eastAsia="Times New Roman" w:cs="Times New Roman"/>
                <w:b/>
                <w:bCs/>
                <w:sz w:val="26"/>
                <w:szCs w:val="26"/>
              </w:rPr>
            </w:pPr>
          </w:p>
          <w:p w:rsidR="006B7AF8" w:rsidRPr="00252553" w:rsidRDefault="006B7AF8" w:rsidP="006B7AF8">
            <w:pPr>
              <w:jc w:val="center"/>
              <w:rPr>
                <w:rFonts w:eastAsia="Times New Roman" w:cs="Times New Roman"/>
                <w:b/>
                <w:bCs/>
                <w:sz w:val="26"/>
                <w:szCs w:val="26"/>
              </w:rPr>
            </w:pPr>
          </w:p>
          <w:p w:rsidR="006B7AF8" w:rsidRPr="00252553" w:rsidRDefault="006B7AF8" w:rsidP="006B7AF8">
            <w:pPr>
              <w:jc w:val="center"/>
              <w:rPr>
                <w:rFonts w:eastAsia="Times New Roman" w:cs="Times New Roman"/>
                <w:b/>
                <w:bCs/>
                <w:sz w:val="26"/>
                <w:szCs w:val="26"/>
              </w:rPr>
            </w:pPr>
          </w:p>
          <w:p w:rsidR="006B7AF8" w:rsidRPr="00252553" w:rsidRDefault="006B7AF8" w:rsidP="006B7AF8">
            <w:pPr>
              <w:jc w:val="center"/>
              <w:rPr>
                <w:rFonts w:eastAsia="Times New Roman" w:cs="Times New Roman"/>
                <w:b/>
                <w:bCs/>
                <w:sz w:val="26"/>
                <w:szCs w:val="26"/>
              </w:rPr>
            </w:pPr>
          </w:p>
          <w:p w:rsidR="006B7AF8" w:rsidRPr="00252553" w:rsidRDefault="006B7AF8" w:rsidP="006B7AF8">
            <w:pPr>
              <w:jc w:val="center"/>
              <w:rPr>
                <w:rFonts w:eastAsia="Times New Roman" w:cs="Times New Roman"/>
                <w:b/>
                <w:bCs/>
                <w:sz w:val="26"/>
                <w:szCs w:val="26"/>
              </w:rPr>
            </w:pPr>
          </w:p>
          <w:p w:rsidR="006B7AF8" w:rsidRPr="006B7AF8" w:rsidRDefault="006B7AF8" w:rsidP="006B7AF8">
            <w:pPr>
              <w:jc w:val="center"/>
              <w:rPr>
                <w:rFonts w:eastAsia="Times New Roman" w:cs="Times New Roman"/>
                <w:b/>
                <w:bCs/>
                <w:szCs w:val="28"/>
              </w:rPr>
            </w:pPr>
            <w:r>
              <w:rPr>
                <w:rFonts w:eastAsia="Times New Roman" w:cs="Times New Roman"/>
                <w:b/>
                <w:bCs/>
                <w:szCs w:val="28"/>
              </w:rPr>
              <w:t>Lê Quang Hùng</w:t>
            </w:r>
          </w:p>
        </w:tc>
      </w:tr>
    </w:tbl>
    <w:p w:rsidR="00402AC9" w:rsidRDefault="00402AC9" w:rsidP="00402AC9">
      <w:pPr>
        <w:spacing w:before="120"/>
        <w:jc w:val="left"/>
        <w:rPr>
          <w:rFonts w:eastAsia="Times New Roman" w:cs="Times New Roman"/>
          <w:b/>
          <w:bCs/>
          <w:sz w:val="24"/>
          <w:szCs w:val="24"/>
        </w:rPr>
      </w:pPr>
    </w:p>
    <w:sectPr w:rsidR="00402AC9" w:rsidSect="00AB1099">
      <w:headerReference w:type="default" r:id="rId7"/>
      <w:headerReference w:type="first" r:id="rId8"/>
      <w:pgSz w:w="11907" w:h="16840" w:code="9"/>
      <w:pgMar w:top="851" w:right="1134" w:bottom="851" w:left="1701"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7C7" w:rsidRDefault="008427C7" w:rsidP="007D42A0">
      <w:r>
        <w:separator/>
      </w:r>
    </w:p>
  </w:endnote>
  <w:endnote w:type="continuationSeparator" w:id="0">
    <w:p w:rsidR="008427C7" w:rsidRDefault="008427C7" w:rsidP="007D4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7C7" w:rsidRDefault="008427C7" w:rsidP="007D42A0">
      <w:r>
        <w:separator/>
      </w:r>
    </w:p>
  </w:footnote>
  <w:footnote w:type="continuationSeparator" w:id="0">
    <w:p w:rsidR="008427C7" w:rsidRDefault="008427C7" w:rsidP="007D42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2A0" w:rsidRDefault="007D42A0" w:rsidP="007D42A0">
    <w:pPr>
      <w:pStyle w:val="Header"/>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561813"/>
      <w:docPartObj>
        <w:docPartGallery w:val="Page Numbers (Top of Page)"/>
        <w:docPartUnique/>
      </w:docPartObj>
    </w:sdtPr>
    <w:sdtEndPr>
      <w:rPr>
        <w:noProof/>
      </w:rPr>
    </w:sdtEndPr>
    <w:sdtContent>
      <w:p w:rsidR="007D42A0" w:rsidRDefault="007D42A0">
        <w:pPr>
          <w:pStyle w:val="Header"/>
          <w:jc w:val="center"/>
        </w:pPr>
        <w:r>
          <w:fldChar w:fldCharType="begin"/>
        </w:r>
        <w:r>
          <w:instrText xml:space="preserve"> PAGE   \* MERGEFORMAT </w:instrText>
        </w:r>
        <w:r>
          <w:fldChar w:fldCharType="separate"/>
        </w:r>
        <w:r w:rsidR="00956BF0">
          <w:rPr>
            <w:noProof/>
          </w:rPr>
          <w:t>1</w:t>
        </w:r>
        <w:r>
          <w:rPr>
            <w:noProof/>
          </w:rPr>
          <w:fldChar w:fldCharType="end"/>
        </w:r>
      </w:p>
    </w:sdtContent>
  </w:sdt>
  <w:p w:rsidR="007D42A0" w:rsidRDefault="007D42A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056B9"/>
    <w:multiLevelType w:val="multilevel"/>
    <w:tmpl w:val="92BA6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E818F2"/>
    <w:multiLevelType w:val="multilevel"/>
    <w:tmpl w:val="3FDAE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436F66"/>
    <w:multiLevelType w:val="multilevel"/>
    <w:tmpl w:val="BF060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14358A"/>
    <w:multiLevelType w:val="multilevel"/>
    <w:tmpl w:val="4948B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A01F91"/>
    <w:multiLevelType w:val="multilevel"/>
    <w:tmpl w:val="639A7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D50EAE"/>
    <w:multiLevelType w:val="multilevel"/>
    <w:tmpl w:val="94029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21501E"/>
    <w:multiLevelType w:val="multilevel"/>
    <w:tmpl w:val="A9EA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217B11"/>
    <w:multiLevelType w:val="multilevel"/>
    <w:tmpl w:val="31503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261C86"/>
    <w:multiLevelType w:val="multilevel"/>
    <w:tmpl w:val="12BAB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4"/>
  </w:num>
  <w:num w:numId="4">
    <w:abstractNumId w:val="8"/>
  </w:num>
  <w:num w:numId="5">
    <w:abstractNumId w:val="7"/>
  </w:num>
  <w:num w:numId="6">
    <w:abstractNumId w:val="1"/>
  </w:num>
  <w:num w:numId="7">
    <w:abstractNumId w:val="5"/>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BAB"/>
    <w:rsid w:val="0005582D"/>
    <w:rsid w:val="00155C09"/>
    <w:rsid w:val="00172E11"/>
    <w:rsid w:val="00194567"/>
    <w:rsid w:val="002079DC"/>
    <w:rsid w:val="00225223"/>
    <w:rsid w:val="00252553"/>
    <w:rsid w:val="002A31AB"/>
    <w:rsid w:val="00361C8B"/>
    <w:rsid w:val="00402AC9"/>
    <w:rsid w:val="004202C8"/>
    <w:rsid w:val="0047535D"/>
    <w:rsid w:val="00484F9E"/>
    <w:rsid w:val="005016B4"/>
    <w:rsid w:val="00531BAB"/>
    <w:rsid w:val="00574DED"/>
    <w:rsid w:val="005A74C9"/>
    <w:rsid w:val="00631FE5"/>
    <w:rsid w:val="00637354"/>
    <w:rsid w:val="006A059F"/>
    <w:rsid w:val="006B7868"/>
    <w:rsid w:val="006B7AF8"/>
    <w:rsid w:val="006E3B10"/>
    <w:rsid w:val="00734A5B"/>
    <w:rsid w:val="0075342D"/>
    <w:rsid w:val="007D42A0"/>
    <w:rsid w:val="008269E0"/>
    <w:rsid w:val="008427C7"/>
    <w:rsid w:val="008B1E65"/>
    <w:rsid w:val="008B6177"/>
    <w:rsid w:val="008F77AB"/>
    <w:rsid w:val="009418D9"/>
    <w:rsid w:val="00944BCE"/>
    <w:rsid w:val="00956BF0"/>
    <w:rsid w:val="009807DF"/>
    <w:rsid w:val="00990FD8"/>
    <w:rsid w:val="009F5537"/>
    <w:rsid w:val="00A80991"/>
    <w:rsid w:val="00AB1099"/>
    <w:rsid w:val="00B111E2"/>
    <w:rsid w:val="00BC7889"/>
    <w:rsid w:val="00C13421"/>
    <w:rsid w:val="00C74822"/>
    <w:rsid w:val="00C75E9A"/>
    <w:rsid w:val="00CB2963"/>
    <w:rsid w:val="00D128F3"/>
    <w:rsid w:val="00D552AD"/>
    <w:rsid w:val="00D575A1"/>
    <w:rsid w:val="00E02BFD"/>
    <w:rsid w:val="00E36A79"/>
    <w:rsid w:val="00E65938"/>
    <w:rsid w:val="00F268FC"/>
    <w:rsid w:val="00FD39B1"/>
    <w:rsid w:val="00FE6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C3C41"/>
  <w15:chartTrackingRefBased/>
  <w15:docId w15:val="{9FE45768-D08B-47B9-AB68-391957F5E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before="120"/>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0"/>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7AF8"/>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4BCE"/>
    <w:pPr>
      <w:ind w:left="720"/>
      <w:contextualSpacing/>
    </w:pPr>
  </w:style>
  <w:style w:type="paragraph" w:styleId="Header">
    <w:name w:val="header"/>
    <w:basedOn w:val="Normal"/>
    <w:link w:val="HeaderChar"/>
    <w:uiPriority w:val="99"/>
    <w:unhideWhenUsed/>
    <w:rsid w:val="007D42A0"/>
    <w:pPr>
      <w:tabs>
        <w:tab w:val="center" w:pos="4680"/>
        <w:tab w:val="right" w:pos="9360"/>
      </w:tabs>
    </w:pPr>
  </w:style>
  <w:style w:type="character" w:customStyle="1" w:styleId="HeaderChar">
    <w:name w:val="Header Char"/>
    <w:basedOn w:val="DefaultParagraphFont"/>
    <w:link w:val="Header"/>
    <w:uiPriority w:val="99"/>
    <w:rsid w:val="007D42A0"/>
  </w:style>
  <w:style w:type="paragraph" w:styleId="Footer">
    <w:name w:val="footer"/>
    <w:basedOn w:val="Normal"/>
    <w:link w:val="FooterChar"/>
    <w:uiPriority w:val="99"/>
    <w:unhideWhenUsed/>
    <w:rsid w:val="007D42A0"/>
    <w:pPr>
      <w:tabs>
        <w:tab w:val="center" w:pos="4680"/>
        <w:tab w:val="right" w:pos="9360"/>
      </w:tabs>
    </w:pPr>
  </w:style>
  <w:style w:type="character" w:customStyle="1" w:styleId="FooterChar">
    <w:name w:val="Footer Char"/>
    <w:basedOn w:val="DefaultParagraphFont"/>
    <w:link w:val="Footer"/>
    <w:uiPriority w:val="99"/>
    <w:rsid w:val="007D4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45433">
      <w:bodyDiv w:val="1"/>
      <w:marLeft w:val="0"/>
      <w:marRight w:val="0"/>
      <w:marTop w:val="0"/>
      <w:marBottom w:val="0"/>
      <w:divBdr>
        <w:top w:val="none" w:sz="0" w:space="0" w:color="auto"/>
        <w:left w:val="none" w:sz="0" w:space="0" w:color="auto"/>
        <w:bottom w:val="none" w:sz="0" w:space="0" w:color="auto"/>
        <w:right w:val="none" w:sz="0" w:space="0" w:color="auto"/>
      </w:divBdr>
    </w:div>
    <w:div w:id="28593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306</TotalTime>
  <Pages>3</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20</cp:revision>
  <dcterms:created xsi:type="dcterms:W3CDTF">2026-04-09T16:59:00Z</dcterms:created>
  <dcterms:modified xsi:type="dcterms:W3CDTF">2026-04-13T07:50:00Z</dcterms:modified>
</cp:coreProperties>
</file>